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Peer 1</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160"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From Rounds 4, 5, 6, the most important thing l learned is the importance of Financial tools. If you didn’t well handle the financial tools and emergency loans will happen. I made this mistake in round 3, which leads my profits to significantly decrease the following rounds.</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60"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For financial tools, I noticed my net cash from financing activities is always very low, after analyzing and comparing, I noticed my issued stock and long debt is much smaller compared with other companies. So, from Round 6, I began to increase issue stock and debts, and my cash flow began to improve.</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60"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Also, I noticed my market share is low after round 5. But my products have good positions in the perceptual maps. So, after careful analysis, I thought the reason is the price of my products is too high compared to other products. So, from Round 6, I adjust the price and increase promotion. And the market share got improved.</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60"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For the HR section, I still insist on high training, less worker strategy. And it slowly began to take effect.  My total HR cost begins to decrease from Round 4 to Round 6.</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160"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For TQM, at Round 4, I invest a large amount of the section. However, because the profits are not good in the rounds. So, at round 5 and 6, I keep low investing in TQM section, but I insist to invest.   I plan to increase the investment in future rounds and increase the stock and debt issue to get enough funds.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color w:val="565a5c"/>
          <w:sz w:val="24"/>
          <w:szCs w:val="24"/>
          <w:highlight w:val="white"/>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Peer 2</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160" w:line="240" w:lineRule="auto"/>
        <w:rPr>
          <w:rFonts w:ascii="Times New Roman" w:cs="Times New Roman" w:eastAsia="Times New Roman" w:hAnsi="Times New Roman"/>
          <w:color w:val="565a5c"/>
          <w:sz w:val="24"/>
          <w:szCs w:val="24"/>
          <w:highlight w:val="white"/>
        </w:rPr>
      </w:pPr>
      <w:r w:rsidDel="00000000" w:rsidR="00000000" w:rsidRPr="00000000">
        <w:rPr>
          <w:rFonts w:ascii="Times New Roman" w:cs="Times New Roman" w:eastAsia="Times New Roman" w:hAnsi="Times New Roman"/>
          <w:color w:val="565a5c"/>
          <w:sz w:val="24"/>
          <w:szCs w:val="24"/>
          <w:highlight w:val="white"/>
          <w:rtl w:val="0"/>
        </w:rPr>
        <w:t xml:space="preserve">Well round 3 was a total disaster, I worked my way back in round 4, but still had an emergency loan of over 1 million.  Round 5 went well, to the point that I earned 5 stars in the analysis, so I thought I had it figured out.  I increased my sales and marketing promotion, put money into R&amp;D, and bumped up my production in round 6, I had extra money so I bought back stocks and proceeded to round 7.  Round 6 did not go well another emergency loan of over 5 million, after my stock price jumped over $15 in round 5, it did not increase at all in round 6 and closed at $33.89.  I have three bonds one that is $100,000 and two at 1 million, the yield is 8.6%, 9.3%, and 9.5% respectively with a AAA rating.  My turnover rate is 9.2% and I brought in 28 new employees and lost 36, I dedicated 20 hours to training and only spent an extra 150 on recruiting.  I dedicated 1000 to each JIT, QIT, and 6 Sigma training in the TQM tab the results of doing so was a reduction in materials by .67%, reduced Admin cost by 5.96%, and reduced Labor cost by 4.04%.  I still have a long ways to go to understanding exactly what I need to do, by increasing my sales and marketing, I was hoping to sell more product, but my sales have been pretty consistent in each round at 1200 for Able and 800 for Axe.  The projections that the simulation gives me are not even close to what has actually happened.  Hopefully I will be able to finish strong in rounds 7 and 8. </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